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3102" w14:textId="514B29A5" w:rsidR="00064C35" w:rsidRDefault="00064C35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>Backsvaleinventering – en vägledning</w:t>
      </w:r>
    </w:p>
    <w:p w14:paraId="4B898345" w14:textId="757DD038" w:rsidR="00064C35" w:rsidRDefault="00064C35" w:rsidP="00064C35">
      <w:pPr>
        <w:rPr>
          <w:rFonts w:cs="Segoe UI Light"/>
          <w:bCs/>
          <w:szCs w:val="22"/>
        </w:rPr>
      </w:pPr>
    </w:p>
    <w:p w14:paraId="2C0C97DD" w14:textId="72072F73" w:rsidR="003C5DD9" w:rsidRDefault="00064C35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 xml:space="preserve">Denna vägledning riktar sig till dig som valt </w:t>
      </w:r>
      <w:r w:rsidR="009124D5">
        <w:rPr>
          <w:rFonts w:cs="Segoe UI Light"/>
          <w:bCs/>
          <w:szCs w:val="22"/>
        </w:rPr>
        <w:t>att delta i</w:t>
      </w:r>
      <w:r>
        <w:rPr>
          <w:rFonts w:cs="Segoe UI Light"/>
          <w:bCs/>
          <w:szCs w:val="22"/>
        </w:rPr>
        <w:t xml:space="preserve"> invente</w:t>
      </w:r>
      <w:r w:rsidR="009124D5">
        <w:rPr>
          <w:rFonts w:cs="Segoe UI Light"/>
          <w:bCs/>
          <w:szCs w:val="22"/>
        </w:rPr>
        <w:t>ring av</w:t>
      </w:r>
      <w:r>
        <w:rPr>
          <w:rFonts w:cs="Segoe UI Light"/>
          <w:bCs/>
          <w:szCs w:val="22"/>
        </w:rPr>
        <w:t xml:space="preserve"> backsvalor inom Stockholms ornitologiska föreningens backsvaleprojekt. Ändamålet med inventeringen är </w:t>
      </w:r>
      <w:r w:rsidR="009124D5">
        <w:rPr>
          <w:rFonts w:cs="Segoe UI Light"/>
          <w:bCs/>
          <w:szCs w:val="22"/>
        </w:rPr>
        <w:t>att få kännedom om</w:t>
      </w:r>
      <w:r>
        <w:rPr>
          <w:rFonts w:cs="Segoe UI Light"/>
          <w:bCs/>
          <w:szCs w:val="22"/>
        </w:rPr>
        <w:t xml:space="preserve"> hur </w:t>
      </w:r>
      <w:r w:rsidR="003C5DD9">
        <w:rPr>
          <w:rFonts w:cs="Segoe UI Light"/>
          <w:bCs/>
          <w:szCs w:val="22"/>
        </w:rPr>
        <w:t>backsvale</w:t>
      </w:r>
      <w:r>
        <w:rPr>
          <w:rFonts w:cs="Segoe UI Light"/>
          <w:bCs/>
          <w:szCs w:val="22"/>
        </w:rPr>
        <w:t xml:space="preserve">kolonierna utvecklas mellan åren. </w:t>
      </w:r>
      <w:r w:rsidR="003C5DD9">
        <w:rPr>
          <w:rFonts w:cs="Segoe UI Light"/>
          <w:bCs/>
          <w:szCs w:val="22"/>
        </w:rPr>
        <w:t xml:space="preserve">Med hjälp av denna kunskap ska projektet arbeta med att </w:t>
      </w:r>
      <w:r w:rsidR="009124D5">
        <w:rPr>
          <w:rFonts w:cs="Segoe UI Light"/>
          <w:bCs/>
          <w:szCs w:val="22"/>
        </w:rPr>
        <w:t xml:space="preserve">försöka </w:t>
      </w:r>
      <w:r w:rsidR="003C5DD9">
        <w:rPr>
          <w:rFonts w:cs="Segoe UI Light"/>
          <w:bCs/>
          <w:szCs w:val="22"/>
        </w:rPr>
        <w:t>bevara backsvalan som häckfågel i Stockholms län.</w:t>
      </w:r>
    </w:p>
    <w:p w14:paraId="53F5D235" w14:textId="77777777" w:rsidR="003C5DD9" w:rsidRDefault="003C5DD9" w:rsidP="00064C35">
      <w:pPr>
        <w:rPr>
          <w:rFonts w:cs="Segoe UI Light"/>
          <w:bCs/>
          <w:szCs w:val="22"/>
        </w:rPr>
      </w:pPr>
    </w:p>
    <w:p w14:paraId="4FD2F1EC" w14:textId="2FC627B9" w:rsidR="00064C35" w:rsidRDefault="003C5DD9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>Vid inventeringen är det viktigt att tänka på följande;</w:t>
      </w:r>
    </w:p>
    <w:p w14:paraId="35DFE5A3" w14:textId="0036D896" w:rsidR="00064C35" w:rsidRPr="003C5DD9" w:rsidRDefault="00064C35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 xml:space="preserve"> </w:t>
      </w:r>
    </w:p>
    <w:p w14:paraId="7CF31202" w14:textId="214BA97A" w:rsidR="003C5DD9" w:rsidRDefault="00064C35" w:rsidP="003C5DD9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0432DC">
        <w:rPr>
          <w:rFonts w:cs="Segoe UI Light"/>
          <w:bCs/>
          <w:szCs w:val="22"/>
        </w:rPr>
        <w:t>Räkna antalet bohål samt antalet svalor som ses runt kolonin.</w:t>
      </w:r>
      <w:r w:rsidR="000432DC" w:rsidRPr="000432DC">
        <w:rPr>
          <w:rFonts w:cs="Segoe UI Light"/>
          <w:bCs/>
          <w:szCs w:val="22"/>
        </w:rPr>
        <w:t xml:space="preserve"> </w:t>
      </w:r>
    </w:p>
    <w:p w14:paraId="6EB1771F" w14:textId="77777777" w:rsidR="000432DC" w:rsidRPr="000432DC" w:rsidRDefault="000432DC" w:rsidP="009124D5">
      <w:pPr>
        <w:pStyle w:val="Liststycke"/>
        <w:rPr>
          <w:rFonts w:cs="Segoe UI Light"/>
          <w:bCs/>
          <w:szCs w:val="22"/>
        </w:rPr>
      </w:pPr>
    </w:p>
    <w:p w14:paraId="6FD232DD" w14:textId="74892AE2" w:rsidR="00064C35" w:rsidRDefault="00064C35" w:rsidP="00064C35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1C109E">
        <w:rPr>
          <w:rFonts w:cs="Segoe UI Light"/>
          <w:bCs/>
          <w:szCs w:val="22"/>
        </w:rPr>
        <w:t xml:space="preserve">Försök avgöra om bohålen är aktiva (besöks av svalor) eller om de är från tidigare år. Ibland händer det (speciellt i sandtag) att svalorna överger sin koloni efter att de grävt ut bohål vid ankomst. Det kan därför vara bra att stanna </w:t>
      </w:r>
      <w:r w:rsidR="003C5DD9">
        <w:rPr>
          <w:rFonts w:cs="Segoe UI Light"/>
          <w:bCs/>
          <w:szCs w:val="22"/>
        </w:rPr>
        <w:t xml:space="preserve">en stund </w:t>
      </w:r>
      <w:r w:rsidRPr="001C109E">
        <w:rPr>
          <w:rFonts w:cs="Segoe UI Light"/>
          <w:bCs/>
          <w:szCs w:val="22"/>
        </w:rPr>
        <w:t xml:space="preserve">vid kolonin </w:t>
      </w:r>
      <w:r w:rsidR="003C5DD9">
        <w:rPr>
          <w:rFonts w:cs="Segoe UI Light"/>
          <w:bCs/>
          <w:szCs w:val="22"/>
        </w:rPr>
        <w:t>för att se om</w:t>
      </w:r>
      <w:r w:rsidRPr="001C109E">
        <w:rPr>
          <w:rFonts w:cs="Segoe UI Light"/>
          <w:bCs/>
          <w:szCs w:val="22"/>
        </w:rPr>
        <w:t xml:space="preserve"> svalorna ”svärmar” framför bohålen</w:t>
      </w:r>
      <w:r w:rsidR="003C5DD9">
        <w:rPr>
          <w:rFonts w:cs="Segoe UI Light"/>
          <w:bCs/>
          <w:szCs w:val="22"/>
        </w:rPr>
        <w:t>.</w:t>
      </w:r>
    </w:p>
    <w:p w14:paraId="4D3F2134" w14:textId="77777777" w:rsidR="003C5DD9" w:rsidRPr="00B57255" w:rsidRDefault="003C5DD9" w:rsidP="00B57255">
      <w:pPr>
        <w:rPr>
          <w:rFonts w:cs="Segoe UI Light"/>
          <w:bCs/>
          <w:szCs w:val="22"/>
        </w:rPr>
      </w:pPr>
    </w:p>
    <w:p w14:paraId="6DF64689" w14:textId="385605B0" w:rsidR="00064C35" w:rsidRDefault="00064C35" w:rsidP="00064C35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1C109E">
        <w:rPr>
          <w:rFonts w:cs="Segoe UI Light"/>
          <w:bCs/>
          <w:szCs w:val="22"/>
        </w:rPr>
        <w:t xml:space="preserve">Även </w:t>
      </w:r>
      <w:r w:rsidR="003C5DD9">
        <w:rPr>
          <w:rFonts w:cs="Segoe UI Light"/>
          <w:bCs/>
          <w:szCs w:val="22"/>
        </w:rPr>
        <w:t xml:space="preserve">om någon aktivitet inte registreras vid </w:t>
      </w:r>
      <w:r w:rsidR="000432DC">
        <w:rPr>
          <w:rFonts w:cs="Segoe UI Light"/>
          <w:bCs/>
          <w:szCs w:val="22"/>
        </w:rPr>
        <w:t>h</w:t>
      </w:r>
      <w:r w:rsidR="003C5DD9">
        <w:rPr>
          <w:rFonts w:cs="Segoe UI Light"/>
          <w:bCs/>
          <w:szCs w:val="22"/>
        </w:rPr>
        <w:t>ålen bör en</w:t>
      </w:r>
      <w:r w:rsidRPr="001C109E">
        <w:rPr>
          <w:rFonts w:cs="Segoe UI Light"/>
          <w:bCs/>
          <w:szCs w:val="22"/>
        </w:rPr>
        <w:t xml:space="preserve"> ”övergiv</w:t>
      </w:r>
      <w:r w:rsidR="00B57255">
        <w:rPr>
          <w:rFonts w:cs="Segoe UI Light"/>
          <w:bCs/>
          <w:szCs w:val="22"/>
        </w:rPr>
        <w:t>en</w:t>
      </w:r>
      <w:r w:rsidRPr="001C109E">
        <w:rPr>
          <w:rFonts w:cs="Segoe UI Light"/>
          <w:bCs/>
          <w:szCs w:val="22"/>
        </w:rPr>
        <w:t>” koloni rapporteras.</w:t>
      </w:r>
    </w:p>
    <w:p w14:paraId="022FBD6B" w14:textId="77777777" w:rsidR="003C5DD9" w:rsidRPr="001C109E" w:rsidRDefault="003C5DD9" w:rsidP="003C5DD9">
      <w:pPr>
        <w:pStyle w:val="Liststycke"/>
        <w:rPr>
          <w:rFonts w:cs="Segoe UI Light"/>
          <w:bCs/>
          <w:szCs w:val="22"/>
        </w:rPr>
      </w:pPr>
    </w:p>
    <w:p w14:paraId="1BFCF886" w14:textId="7C826771" w:rsidR="00064C35" w:rsidRDefault="00064C35" w:rsidP="00064C35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1C109E">
        <w:rPr>
          <w:rFonts w:cs="Segoe UI Light"/>
          <w:bCs/>
          <w:szCs w:val="22"/>
        </w:rPr>
        <w:t>Registrera gärna GPS-koordinater, t.ex. med hjälp av Google Earth i mobiltelefon.</w:t>
      </w:r>
    </w:p>
    <w:p w14:paraId="31C75563" w14:textId="77777777" w:rsidR="003C5DD9" w:rsidRPr="00B57255" w:rsidRDefault="003C5DD9" w:rsidP="00B57255">
      <w:pPr>
        <w:rPr>
          <w:rFonts w:cs="Segoe UI Light"/>
          <w:bCs/>
          <w:szCs w:val="22"/>
        </w:rPr>
      </w:pPr>
    </w:p>
    <w:p w14:paraId="52D6DECE" w14:textId="379BB9AA" w:rsidR="00064C35" w:rsidRDefault="00064C35" w:rsidP="00064C35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1C109E">
        <w:rPr>
          <w:rFonts w:cs="Segoe UI Light"/>
          <w:bCs/>
          <w:szCs w:val="22"/>
        </w:rPr>
        <w:t>Ange i vilken biotop bohålen är placerade, t.ex. utefter en älv, i en stensättning, jordhög etc. Om kolonin är belägen i ett sandtag/bergtäkt, ange om kolonin är belägen i sandhög/stenmjöl</w:t>
      </w:r>
      <w:r w:rsidR="00B57255">
        <w:rPr>
          <w:rFonts w:cs="Segoe UI Light"/>
          <w:bCs/>
          <w:szCs w:val="22"/>
        </w:rPr>
        <w:t>/eller annat material</w:t>
      </w:r>
      <w:r w:rsidRPr="001C109E">
        <w:rPr>
          <w:rFonts w:cs="Segoe UI Light"/>
          <w:bCs/>
          <w:szCs w:val="22"/>
        </w:rPr>
        <w:t xml:space="preserve"> eller om den är grävd naturligt vid en täktkant.</w:t>
      </w:r>
    </w:p>
    <w:p w14:paraId="6C2E9196" w14:textId="77777777" w:rsidR="00B57255" w:rsidRPr="001C109E" w:rsidRDefault="00B57255" w:rsidP="00B57255">
      <w:pPr>
        <w:pStyle w:val="Liststycke"/>
        <w:rPr>
          <w:rFonts w:cs="Segoe UI Light"/>
          <w:bCs/>
          <w:szCs w:val="22"/>
        </w:rPr>
      </w:pPr>
    </w:p>
    <w:p w14:paraId="182E7289" w14:textId="5203BCB3" w:rsidR="00064C35" w:rsidRPr="001C109E" w:rsidRDefault="00064C35" w:rsidP="00064C35">
      <w:pPr>
        <w:pStyle w:val="Liststycke"/>
        <w:numPr>
          <w:ilvl w:val="0"/>
          <w:numId w:val="2"/>
        </w:numPr>
        <w:rPr>
          <w:rFonts w:cs="Segoe UI Light"/>
          <w:bCs/>
          <w:szCs w:val="22"/>
        </w:rPr>
      </w:pPr>
      <w:r w:rsidRPr="001C109E">
        <w:rPr>
          <w:rFonts w:cs="Segoe UI Light"/>
          <w:bCs/>
          <w:szCs w:val="22"/>
        </w:rPr>
        <w:t xml:space="preserve">Notera gärna annan information som kan vara intressant, t.ex. antal bohål där ungar ses. </w:t>
      </w:r>
      <w:r w:rsidR="00B57255">
        <w:rPr>
          <w:rFonts w:cs="Segoe UI Light"/>
          <w:bCs/>
          <w:szCs w:val="22"/>
        </w:rPr>
        <w:t>Om bohålen är placerade i ett sandtag/bergtäkt notera hur häckningsförutsättningarna ser ut i stort</w:t>
      </w:r>
      <w:r w:rsidR="00356F3F">
        <w:rPr>
          <w:rFonts w:cs="Segoe UI Light"/>
          <w:bCs/>
          <w:szCs w:val="22"/>
        </w:rPr>
        <w:t>,</w:t>
      </w:r>
      <w:r w:rsidR="00B57255">
        <w:rPr>
          <w:rFonts w:cs="Segoe UI Light"/>
          <w:bCs/>
          <w:szCs w:val="22"/>
        </w:rPr>
        <w:t xml:space="preserve"> exempelvis</w:t>
      </w:r>
      <w:r w:rsidR="00356F3F">
        <w:rPr>
          <w:rFonts w:cs="Segoe UI Light"/>
          <w:bCs/>
          <w:szCs w:val="22"/>
        </w:rPr>
        <w:t xml:space="preserve"> om</w:t>
      </w:r>
      <w:r w:rsidR="00B57255">
        <w:rPr>
          <w:rFonts w:cs="Segoe UI Light"/>
          <w:bCs/>
          <w:szCs w:val="22"/>
        </w:rPr>
        <w:t xml:space="preserve"> det</w:t>
      </w:r>
      <w:r w:rsidR="00356F3F">
        <w:rPr>
          <w:rFonts w:cs="Segoe UI Light"/>
          <w:bCs/>
          <w:szCs w:val="22"/>
        </w:rPr>
        <w:t xml:space="preserve"> finns</w:t>
      </w:r>
      <w:r w:rsidR="00B57255">
        <w:rPr>
          <w:rFonts w:cs="Segoe UI Light"/>
          <w:bCs/>
          <w:szCs w:val="22"/>
        </w:rPr>
        <w:t xml:space="preserve"> fler lämpliga branter för backsvalorna att häcka </w:t>
      </w:r>
      <w:r w:rsidR="001E6DFD">
        <w:rPr>
          <w:rFonts w:cs="Segoe UI Light"/>
          <w:bCs/>
          <w:szCs w:val="22"/>
        </w:rPr>
        <w:t>i</w:t>
      </w:r>
      <w:r w:rsidR="000432DC">
        <w:rPr>
          <w:rFonts w:cs="Segoe UI Light"/>
          <w:bCs/>
          <w:szCs w:val="22"/>
        </w:rPr>
        <w:t xml:space="preserve"> som inte är bebodda idag</w:t>
      </w:r>
      <w:r w:rsidR="001E6DFD">
        <w:rPr>
          <w:rFonts w:cs="Segoe UI Light"/>
          <w:bCs/>
          <w:szCs w:val="22"/>
        </w:rPr>
        <w:t>.</w:t>
      </w:r>
      <w:r w:rsidR="00B57255">
        <w:rPr>
          <w:rFonts w:cs="Segoe UI Light"/>
          <w:bCs/>
          <w:szCs w:val="22"/>
        </w:rPr>
        <w:t xml:space="preserve"> Om du kommer i samtal med platschefen efterhör gärna hur långt täkttillståndet sträcker sig.</w:t>
      </w:r>
    </w:p>
    <w:p w14:paraId="5B098E60" w14:textId="4FDA6657" w:rsidR="00030860" w:rsidRDefault="00030860" w:rsidP="00064C35">
      <w:pPr>
        <w:rPr>
          <w:rFonts w:cs="Segoe UI Light"/>
          <w:bCs/>
          <w:szCs w:val="22"/>
          <w:u w:val="single"/>
        </w:rPr>
      </w:pPr>
    </w:p>
    <w:p w14:paraId="0894FEA3" w14:textId="5E59B173" w:rsidR="00030860" w:rsidRPr="00030860" w:rsidRDefault="00030860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>Vid rapportering i artportalen är det viktigt att tänka på följande</w:t>
      </w:r>
    </w:p>
    <w:p w14:paraId="7A918C4F" w14:textId="12F77EDB" w:rsidR="00030860" w:rsidRPr="00030860" w:rsidRDefault="00030860" w:rsidP="00030860">
      <w:pPr>
        <w:rPr>
          <w:rFonts w:cs="Segoe UI Light"/>
          <w:bCs/>
          <w:szCs w:val="22"/>
        </w:rPr>
      </w:pPr>
    </w:p>
    <w:p w14:paraId="0641E960" w14:textId="31F96816" w:rsidR="00064C35" w:rsidRDefault="00064C35" w:rsidP="00064C35">
      <w:pPr>
        <w:pStyle w:val="Liststycke"/>
        <w:numPr>
          <w:ilvl w:val="0"/>
          <w:numId w:val="3"/>
        </w:numPr>
        <w:rPr>
          <w:rFonts w:cs="Segoe UI Light"/>
          <w:bCs/>
          <w:szCs w:val="22"/>
        </w:rPr>
      </w:pPr>
      <w:r w:rsidRPr="00D32CDC">
        <w:rPr>
          <w:rFonts w:cs="Segoe UI Light"/>
          <w:bCs/>
          <w:szCs w:val="22"/>
        </w:rPr>
        <w:t>Ange ett så detaljerat namn på lokalen som möjligt.</w:t>
      </w:r>
    </w:p>
    <w:p w14:paraId="481AEFA1" w14:textId="77777777" w:rsidR="00030860" w:rsidRPr="00D32CDC" w:rsidRDefault="00030860" w:rsidP="00030860">
      <w:pPr>
        <w:pStyle w:val="Liststycke"/>
        <w:rPr>
          <w:rFonts w:cs="Segoe UI Light"/>
          <w:bCs/>
          <w:szCs w:val="22"/>
        </w:rPr>
      </w:pPr>
    </w:p>
    <w:p w14:paraId="29A2C013" w14:textId="4C67D2F2" w:rsidR="00064C35" w:rsidRDefault="00064C35" w:rsidP="00064C35">
      <w:pPr>
        <w:pStyle w:val="Liststycke"/>
        <w:numPr>
          <w:ilvl w:val="0"/>
          <w:numId w:val="3"/>
        </w:numPr>
        <w:rPr>
          <w:rFonts w:cs="Segoe UI Light"/>
          <w:bCs/>
          <w:szCs w:val="22"/>
        </w:rPr>
      </w:pPr>
      <w:r w:rsidRPr="00D32CDC">
        <w:rPr>
          <w:rFonts w:cs="Segoe UI Light"/>
          <w:bCs/>
          <w:szCs w:val="22"/>
        </w:rPr>
        <w:t>Under ”aktivitet”, välj kriteriet ”besöker bebott bo” (om så är fallet).</w:t>
      </w:r>
    </w:p>
    <w:p w14:paraId="4614777D" w14:textId="77777777" w:rsidR="00030860" w:rsidRPr="00030860" w:rsidRDefault="00030860" w:rsidP="00030860">
      <w:pPr>
        <w:rPr>
          <w:rFonts w:cs="Segoe UI Light"/>
          <w:bCs/>
          <w:szCs w:val="22"/>
        </w:rPr>
      </w:pPr>
    </w:p>
    <w:p w14:paraId="63AF5538" w14:textId="0E56CE80" w:rsidR="00064C35" w:rsidRDefault="00064C35" w:rsidP="00064C35">
      <w:pPr>
        <w:pStyle w:val="Liststycke"/>
        <w:numPr>
          <w:ilvl w:val="0"/>
          <w:numId w:val="3"/>
        </w:numPr>
        <w:rPr>
          <w:rFonts w:cs="Segoe UI Light"/>
          <w:bCs/>
          <w:szCs w:val="22"/>
        </w:rPr>
      </w:pPr>
      <w:r w:rsidRPr="00D32CDC">
        <w:rPr>
          <w:rFonts w:cs="Segoe UI Light"/>
          <w:bCs/>
          <w:szCs w:val="22"/>
        </w:rPr>
        <w:t>Antal bohål och annan information anges under ”kommentarer”.</w:t>
      </w:r>
    </w:p>
    <w:p w14:paraId="3BB2A042" w14:textId="77777777" w:rsidR="00030860" w:rsidRPr="00030860" w:rsidRDefault="00030860" w:rsidP="00030860">
      <w:pPr>
        <w:pStyle w:val="Liststycke"/>
        <w:rPr>
          <w:rFonts w:cs="Segoe UI Light"/>
          <w:bCs/>
          <w:szCs w:val="22"/>
        </w:rPr>
      </w:pPr>
    </w:p>
    <w:p w14:paraId="333CB9DA" w14:textId="5BD38A6D" w:rsidR="00030860" w:rsidRDefault="00030860" w:rsidP="00064C35">
      <w:pPr>
        <w:pStyle w:val="Liststycke"/>
        <w:numPr>
          <w:ilvl w:val="0"/>
          <w:numId w:val="3"/>
        </w:num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>Om du noterat koordinaterna för platsen</w:t>
      </w:r>
      <w:r w:rsidR="001E6DFD">
        <w:rPr>
          <w:rFonts w:cs="Segoe UI Light"/>
          <w:bCs/>
          <w:szCs w:val="22"/>
        </w:rPr>
        <w:t xml:space="preserve"> eller information som inte lämpligen rapporteras in i artportalen</w:t>
      </w:r>
      <w:r>
        <w:rPr>
          <w:rFonts w:cs="Segoe UI Light"/>
          <w:bCs/>
          <w:szCs w:val="22"/>
        </w:rPr>
        <w:t xml:space="preserve"> går det bra att </w:t>
      </w:r>
      <w:r w:rsidR="001E6DFD">
        <w:rPr>
          <w:rFonts w:cs="Segoe UI Light"/>
          <w:bCs/>
          <w:szCs w:val="22"/>
        </w:rPr>
        <w:t>i</w:t>
      </w:r>
      <w:r w:rsidR="000432DC">
        <w:rPr>
          <w:rFonts w:cs="Segoe UI Light"/>
          <w:bCs/>
          <w:szCs w:val="22"/>
        </w:rPr>
        <w:t xml:space="preserve"> </w:t>
      </w:r>
      <w:r w:rsidR="001E6DFD">
        <w:rPr>
          <w:rFonts w:cs="Segoe UI Light"/>
          <w:bCs/>
          <w:szCs w:val="22"/>
        </w:rPr>
        <w:t>stället maila den till</w:t>
      </w:r>
      <w:r>
        <w:rPr>
          <w:rFonts w:cs="Segoe UI Light"/>
          <w:bCs/>
          <w:szCs w:val="22"/>
        </w:rPr>
        <w:t xml:space="preserve"> </w:t>
      </w:r>
      <w:hyperlink r:id="rId7" w:history="1">
        <w:r w:rsidR="001E6DFD" w:rsidRPr="0045513C">
          <w:rPr>
            <w:rStyle w:val="Hyperlnk"/>
            <w:rFonts w:cs="Segoe UI Light"/>
            <w:bCs/>
            <w:szCs w:val="22"/>
          </w:rPr>
          <w:t>stof@stof.nu</w:t>
        </w:r>
      </w:hyperlink>
      <w:r w:rsidR="001E6DFD">
        <w:rPr>
          <w:rFonts w:cs="Segoe UI Light"/>
          <w:bCs/>
          <w:szCs w:val="22"/>
        </w:rPr>
        <w:t xml:space="preserve"> så kommer informationen projektledaren till del.  </w:t>
      </w:r>
    </w:p>
    <w:p w14:paraId="586527A6" w14:textId="77777777" w:rsidR="00064C35" w:rsidRPr="00D32CDC" w:rsidRDefault="00064C35" w:rsidP="00064C35">
      <w:pPr>
        <w:pStyle w:val="Liststycke"/>
        <w:rPr>
          <w:rFonts w:cs="Segoe UI Light"/>
          <w:bCs/>
          <w:szCs w:val="22"/>
        </w:rPr>
      </w:pPr>
    </w:p>
    <w:p w14:paraId="3BAEF122" w14:textId="6CD191EF" w:rsidR="00064C35" w:rsidRDefault="00064C35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 xml:space="preserve">Ju fler besök som görs under perioden 15 maj– 15 augusti desto bättre kunskap bör vi kunna få, men viktigast är att få till åtminstone ett besök under perioden </w:t>
      </w:r>
      <w:r w:rsidRPr="001C109E">
        <w:rPr>
          <w:rFonts w:cs="Segoe UI Light"/>
          <w:bCs/>
          <w:szCs w:val="22"/>
        </w:rPr>
        <w:t xml:space="preserve">20 juni </w:t>
      </w:r>
      <w:r>
        <w:rPr>
          <w:rFonts w:cs="Segoe UI Light"/>
          <w:bCs/>
          <w:szCs w:val="22"/>
        </w:rPr>
        <w:t xml:space="preserve">– </w:t>
      </w:r>
      <w:r w:rsidRPr="001C109E">
        <w:rPr>
          <w:rFonts w:cs="Segoe UI Light"/>
          <w:bCs/>
          <w:szCs w:val="22"/>
        </w:rPr>
        <w:t>15 juli</w:t>
      </w:r>
      <w:r>
        <w:rPr>
          <w:rFonts w:cs="Segoe UI Light"/>
          <w:bCs/>
          <w:szCs w:val="22"/>
        </w:rPr>
        <w:t>.</w:t>
      </w:r>
      <w:r w:rsidR="001E6DFD">
        <w:rPr>
          <w:rFonts w:cs="Segoe UI Light"/>
          <w:bCs/>
          <w:szCs w:val="22"/>
        </w:rPr>
        <w:t xml:space="preserve"> Vid tid görs med </w:t>
      </w:r>
      <w:r w:rsidR="001E6DFD">
        <w:rPr>
          <w:rFonts w:cs="Segoe UI Light"/>
          <w:bCs/>
          <w:szCs w:val="22"/>
        </w:rPr>
        <w:lastRenderedPageBreak/>
        <w:t xml:space="preserve">fördel tre besök, ett under senare delen av maj, ett under senare delen av juni och ett i slutet av juli </w:t>
      </w:r>
      <w:r w:rsidR="000432DC">
        <w:rPr>
          <w:rFonts w:cs="Segoe UI Light"/>
          <w:bCs/>
          <w:szCs w:val="22"/>
        </w:rPr>
        <w:t xml:space="preserve">eller början </w:t>
      </w:r>
      <w:r w:rsidR="001E6DFD">
        <w:rPr>
          <w:rFonts w:cs="Segoe UI Light"/>
          <w:bCs/>
          <w:szCs w:val="22"/>
        </w:rPr>
        <w:t>av augusti,</w:t>
      </w:r>
    </w:p>
    <w:p w14:paraId="0A5F712D" w14:textId="0A857E01" w:rsidR="000432DC" w:rsidRDefault="000432DC" w:rsidP="00064C35">
      <w:pPr>
        <w:rPr>
          <w:rFonts w:cs="Segoe UI Light"/>
          <w:bCs/>
          <w:szCs w:val="22"/>
        </w:rPr>
      </w:pPr>
    </w:p>
    <w:p w14:paraId="3E3F97BF" w14:textId="5D912429" w:rsidR="000432DC" w:rsidRPr="00FF5A82" w:rsidRDefault="000432DC" w:rsidP="00064C35">
      <w:pPr>
        <w:rPr>
          <w:rFonts w:cs="Segoe UI Light"/>
          <w:bCs/>
          <w:szCs w:val="22"/>
        </w:rPr>
      </w:pPr>
      <w:r>
        <w:rPr>
          <w:rFonts w:cs="Segoe UI Light"/>
          <w:bCs/>
          <w:szCs w:val="22"/>
        </w:rPr>
        <w:t>Lycka till.</w:t>
      </w:r>
    </w:p>
    <w:p w14:paraId="4165796C" w14:textId="77777777" w:rsidR="00064C35" w:rsidRDefault="00064C35" w:rsidP="00064C35">
      <w:pPr>
        <w:rPr>
          <w:rFonts w:cs="Segoe UI Light"/>
          <w:bCs/>
          <w:szCs w:val="22"/>
        </w:rPr>
      </w:pPr>
    </w:p>
    <w:p w14:paraId="057D74F1" w14:textId="393436AB" w:rsidR="00064C35" w:rsidRDefault="00064C35">
      <w:pPr>
        <w:rPr>
          <w:rFonts w:cs="Segoe UI Light"/>
          <w:bCs/>
          <w:szCs w:val="22"/>
        </w:rPr>
      </w:pPr>
    </w:p>
    <w:p w14:paraId="2321FE30" w14:textId="71445C6E" w:rsidR="000432DC" w:rsidRPr="001E6DFD" w:rsidRDefault="000432DC">
      <w:pPr>
        <w:rPr>
          <w:rFonts w:cs="Segoe UI Light"/>
          <w:szCs w:val="22"/>
        </w:rPr>
      </w:pPr>
      <w:r>
        <w:rPr>
          <w:rFonts w:cs="Segoe UI Light"/>
          <w:bCs/>
          <w:szCs w:val="22"/>
        </w:rPr>
        <w:t>Per Claesson</w:t>
      </w:r>
    </w:p>
    <w:sectPr w:rsidR="000432DC" w:rsidRPr="001E6DFD" w:rsidSect="00983665">
      <w:headerReference w:type="default" r:id="rId8"/>
      <w:footerReference w:type="default" r:id="rId9"/>
      <w:pgSz w:w="11906" w:h="16838"/>
      <w:pgMar w:top="1071" w:right="1417" w:bottom="1417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031" w14:textId="77777777" w:rsidR="001D033B" w:rsidRDefault="001D033B" w:rsidP="00064C35">
      <w:r>
        <w:separator/>
      </w:r>
    </w:p>
  </w:endnote>
  <w:endnote w:type="continuationSeparator" w:id="0">
    <w:p w14:paraId="17B547F7" w14:textId="77777777" w:rsidR="001D033B" w:rsidRDefault="001D033B" w:rsidP="000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256" w14:textId="77777777" w:rsidR="004414C7" w:rsidRPr="00B83E76" w:rsidRDefault="001D033B" w:rsidP="004414C7">
    <w:pPr>
      <w:pStyle w:val="Sidfot"/>
      <w:jc w:val="center"/>
      <w:rPr>
        <w:rFonts w:cs="Segoe UI Light"/>
        <w:sz w:val="14"/>
      </w:rPr>
    </w:pPr>
  </w:p>
  <w:p w14:paraId="72844206" w14:textId="6CFA52E3" w:rsidR="004414C7" w:rsidRPr="00B83E76" w:rsidRDefault="001D033B" w:rsidP="00871932">
    <w:pPr>
      <w:pStyle w:val="Sidfot"/>
      <w:spacing w:line="160" w:lineRule="exact"/>
      <w:jc w:val="center"/>
      <w:rPr>
        <w:rFonts w:ascii="Museo 100" w:hAnsi="Museo 100" w:cs="Segoe UI Ligh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59B9" w14:textId="77777777" w:rsidR="001D033B" w:rsidRDefault="001D033B" w:rsidP="00064C35">
      <w:r>
        <w:separator/>
      </w:r>
    </w:p>
  </w:footnote>
  <w:footnote w:type="continuationSeparator" w:id="0">
    <w:p w14:paraId="0870A5E8" w14:textId="77777777" w:rsidR="001D033B" w:rsidRDefault="001D033B" w:rsidP="0006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15A6" w14:textId="77777777" w:rsidR="006947B5" w:rsidRDefault="001D033B">
    <w:pPr>
      <w:pStyle w:val="Sidhuvud"/>
    </w:pPr>
  </w:p>
  <w:p w14:paraId="20B472AC" w14:textId="515123EA" w:rsidR="006947B5" w:rsidRDefault="001D033B">
    <w:pPr>
      <w:pStyle w:val="Sidhuvud"/>
    </w:pPr>
  </w:p>
  <w:p w14:paraId="45A00394" w14:textId="77777777" w:rsidR="006947B5" w:rsidRDefault="001D033B" w:rsidP="006947B5">
    <w:pPr>
      <w:pStyle w:val="Sidhuvud"/>
      <w:jc w:val="right"/>
    </w:pPr>
  </w:p>
  <w:p w14:paraId="26B62F77" w14:textId="77777777" w:rsidR="00983665" w:rsidRDefault="001D033B" w:rsidP="006947B5">
    <w:pPr>
      <w:pStyle w:val="Sidhuvud"/>
      <w:jc w:val="right"/>
    </w:pPr>
  </w:p>
  <w:p w14:paraId="3647B4E2" w14:textId="77777777" w:rsidR="006947B5" w:rsidRDefault="001D033B">
    <w:pPr>
      <w:pStyle w:val="Sidhuvud"/>
    </w:pPr>
    <w:r>
      <w:t>___________________________________________________________________________</w:t>
    </w:r>
    <w:r>
      <w:t>________________________</w:t>
    </w:r>
  </w:p>
  <w:p w14:paraId="77F314F8" w14:textId="77777777" w:rsidR="00871932" w:rsidRDefault="001D03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638"/>
    <w:multiLevelType w:val="hybridMultilevel"/>
    <w:tmpl w:val="E348E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D76CBA"/>
    <w:multiLevelType w:val="hybridMultilevel"/>
    <w:tmpl w:val="E0F6E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C7483E"/>
    <w:multiLevelType w:val="hybridMultilevel"/>
    <w:tmpl w:val="8F2E4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30352467">
    <w:abstractNumId w:val="0"/>
  </w:num>
  <w:num w:numId="2" w16cid:durableId="418257582">
    <w:abstractNumId w:val="2"/>
  </w:num>
  <w:num w:numId="3" w16cid:durableId="68193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5"/>
    <w:rsid w:val="00030860"/>
    <w:rsid w:val="000432DC"/>
    <w:rsid w:val="00064C35"/>
    <w:rsid w:val="001D033B"/>
    <w:rsid w:val="001E6DFD"/>
    <w:rsid w:val="00356F3F"/>
    <w:rsid w:val="003C5DD9"/>
    <w:rsid w:val="009124D5"/>
    <w:rsid w:val="00B57255"/>
    <w:rsid w:val="00D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B8D3"/>
  <w15:chartTrackingRefBased/>
  <w15:docId w15:val="{E3133F43-7436-4C2D-851B-DA71D63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35"/>
    <w:pPr>
      <w:spacing w:after="0" w:line="240" w:lineRule="auto"/>
    </w:pPr>
    <w:rPr>
      <w:rFonts w:ascii="Segoe UI Light" w:eastAsiaTheme="minorEastAsia" w:hAnsi="Segoe UI Light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4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4C35"/>
    <w:rPr>
      <w:rFonts w:ascii="Segoe UI Light" w:eastAsiaTheme="minorEastAsia" w:hAnsi="Segoe UI Light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64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4C35"/>
    <w:rPr>
      <w:rFonts w:ascii="Segoe UI Light" w:eastAsiaTheme="minorEastAsia" w:hAnsi="Segoe UI Light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64C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4C3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f@stof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</dc:creator>
  <cp:keywords/>
  <dc:description/>
  <cp:lastModifiedBy>Per C</cp:lastModifiedBy>
  <cp:revision>2</cp:revision>
  <dcterms:created xsi:type="dcterms:W3CDTF">2022-05-04T20:28:00Z</dcterms:created>
  <dcterms:modified xsi:type="dcterms:W3CDTF">2022-05-05T19:49:00Z</dcterms:modified>
</cp:coreProperties>
</file>